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Gnosjö kommunfullmäktige</w:t>
      </w:r>
    </w:p>
    <w:p>
      <w:pPr>
        <w:pStyle w:val="Heading1"/>
      </w:pPr>
      <w:r>
        <w:t xml:space="preserve">Fler fasta tjänster i äldreomsorgen</w:t>
      </w:r>
    </w:p>
    <w:p>
      <w:pPr>
        <w:spacing w:after="160" w:before="80"/>
      </w:pPr>
      <w:r>
        <w:rPr>
          <w:b/>
          <w:bCs/>
        </w:rPr>
        <w:t xml:space="preserve">Motionärer: </w:t>
      </w:r>
      <w:r>
        <w:t xml:space="preserve">Socialdemokraterna i Gnosjö kommun</w:t>
      </w:r>
    </w:p>
    <w:p>
      <w:pPr>
        <w:pStyle w:val="Heading2"/>
      </w:pPr>
      <w:r>
        <w:t xml:space="preserve">Motivering</w:t>
      </w:r>
    </w:p>
    <w:p>
      <w:pPr>
        <w:spacing w:after="100"/>
      </w:pPr>
      <w:r>
        <w:t xml:space="preserve">Gnosjö kommun har svårt att rekrytera och behålla personal inom hemtjänst och särskilt boende. Kolada visar högre andel timanställda än genomsnittet. Fasta tjänster ger bättre kontinuitet för de äldre och bättre arbetsmiljö.</w:t>
      </w:r>
    </w:p>
    <w:p>
      <w:pPr>
        <w:pStyle w:val="Heading2"/>
      </w:pPr>
      <w:r>
        <w:t xml:space="preserve">Förslag till beslut</w:t>
      </w:r>
    </w:p>
    <w:p>
      <w:pPr>
        <w:spacing w:after="60"/>
      </w:pPr>
      <w:r>
        <w:t xml:space="preserve">Med anledning av ovanstående yrkar Socialdemokraterna i Gnosjö kommun att kommunfullmäktige beslutar:</w:t>
      </w:r>
    </w:p>
    <w:p>
      <w:pPr>
        <w:spacing w:after="40"/>
      </w:pPr>
      <w:r>
        <w:rPr>
          <w:b/>
          <w:bCs/>
        </w:rPr>
        <w:t xml:space="preserve">1. </w:t>
      </w:r>
      <w:r>
        <w:t xml:space="preserve">Att kommunfullmäktige beslutar att omvandla minst 15 timanställningar till fasta tjänster inom äldreomsorgen under 2027.</w:t>
      </w:r>
    </w:p>
    <w:p>
      <w:pPr>
        <w:spacing w:after="40"/>
      </w:pPr>
      <w:r>
        <w:rPr>
          <w:b/>
          <w:bCs/>
        </w:rPr>
        <w:t xml:space="preserve">2. </w:t>
      </w:r>
      <w:r>
        <w:t xml:space="preserve">Att kommunfullmäktige beslutar att införa en bemanningsplan som garanterar lägsta bemanning per brukare.</w:t>
      </w:r>
    </w:p>
    <w:p>
      <w:pPr>
        <w:spacing w:after="40"/>
      </w:pPr>
      <w:r>
        <w:rPr>
          <w:b/>
          <w:bCs/>
        </w:rPr>
        <w:t xml:space="preserve">3. </w:t>
      </w:r>
      <w:r>
        <w:t xml:space="preserve">Att kommunfullmäktige beslutar att avsätta medel för kompetensutveckling av befintlig personal.</w:t>
      </w:r>
    </w:p>
    <w:p>
      <w:pPr>
        <w:spacing w:after="40"/>
      </w:pPr>
      <w:r>
        <w:rPr>
          <w:b/>
          <w:bCs/>
        </w:rPr>
        <w:t xml:space="preserve">4. </w:t>
      </w:r>
      <w:r>
        <w:t xml:space="preserve">Att kommunfullmäktige beslutar att redovisa personalomsättning kvartalsvis till socialnämnden.</w:t>
      </w:r>
    </w:p>
    <w:p>
      <w:pPr>
        <w:spacing w:before="360"/>
      </w:pPr>
    </w:p>
    <w:p>
      <w:r>
        <w:t xml:space="preserve">Gnosjö,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Gnosjö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2026-07-13T23:59:36.948Z</dcterms:created>
  <dcterms:modified xsi:type="dcterms:W3CDTF">2026-07-13T23:59:36.948Z</dcterms:modified>
</cp:coreProperties>
</file>

<file path=docProps/custom.xml><?xml version="1.0" encoding="utf-8"?>
<Properties xmlns="http://schemas.openxmlformats.org/officeDocument/2006/custom-properties" xmlns:vt="http://schemas.openxmlformats.org/officeDocument/2006/docPropsVTypes"/>
</file>